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كازينو 1xBet: نظرة كاملة</w:t>
      </w:r>
      <w:bookmarkEnd w:id="0"/>
    </w:p>
    <w:p>
      <w:pPr>
        <w:spacing w:after="80"/>
      </w:pPr>
      <w:r>
        <w:rPr>
          <w:color w:val="5B6478"/>
          <w:sz w:val="24"/>
          <w:szCs w:val="24"/>
        </w:rPr>
        <w:t xml:space="preserve">كازينو 1xBet 2026 — السلوتس، الكازينو المباشر، المزودون، المكافآت والتكامل مع الرهانات الرياضية. نظرة كاملة على قسم الكازينو.</w:t>
      </w:r>
    </w:p>
    <w:p>
      <w:pPr>
        <w:spacing w:after="200"/>
      </w:pPr>
      <w:r>
        <w:rPr>
          <w:color w:val="5B6478"/>
          <w:sz w:val="18"/>
          <w:szCs w:val="18"/>
        </w:rPr>
        <w:t xml:space="preserve">Marcus Bennett, Betting Editor · 05.03.2026</w:t>
      </w:r>
    </w:p>
    <w:p>
      <w:pPr>
        <w:spacing w:after="200"/>
        <w:shd w:val="clear" w:fill="E8F0FE"/>
      </w:pPr>
      <w:r>
        <w:rPr>
          <w:color w:val="1A56DB"/>
          <w:b w:val="1"/>
          <w:bCs w:val="1"/>
        </w:rPr>
        <w:t xml:space="preserve">TL;DR  </w:t>
      </w:r>
      <w:r>
        <w:rPr>
          <w:sz w:val="20"/>
          <w:szCs w:val="20"/>
        </w:rPr>
        <w:t xml:space="preserve">كازينو 1xBet يضم مكتبة واسعة تشمل آلاف السلوتس وألعاب الطاولة الكلاسيكية من روليت وبلاك جاك وباكاراه، إلى جانب قسم كازينو مباشر بجودة HD مع ديلرات بشريات على مدار الساعة وشات مباشر خلال الجلسة. المحتوى مدعوم بمزودين عالميين أبرزهم Evolution Gaming وPragmatic Play وNetEnt وMicrogaming، فضلاً عن ألعاب حصرية من 1xGames تشمل Aviator وعناوين كراش متعددة. الكازينو مدمج ضمن نفس الحساب الرياضي برصيد موحد، مما يتيح التبديل الفوري بين الرهانات والجلسات دون الحاجة إلى تحويل الأموال بين محافظ منفصلة. مكافأة الترحيب تبلغ 100% على الإيداع الأول مع لفات مجانية دورية مرتبطة بسلوتس مختارة، وتخضع جميع العروض لشروط رهان يجب قراءتها قبل المطالبة بالعرض. المنصة متاحة عبر تطبيق Android (APK) وiOS ومتصفح الجوال، والترخيص صادر من كوراساو. للبالغين فقط (+18).</w:t>
      </w:r>
    </w:p>
    <w:p>
      <w:pPr>
        <w:pStyle w:val="Heading2"/>
      </w:pPr>
      <w:bookmarkStart w:id="1" w:name="_Toc1"/>
      <w:r>
        <w:t>قسم الكازينو</w:t>
      </w:r>
      <w:bookmarkEnd w:id="1"/>
    </w:p>
    <w:p>
      <w:pPr>
        <w:spacing w:after="80"/>
      </w:pPr>
      <w:r>
        <w:rPr>
          <w:b w:val="1"/>
          <w:bCs w:val="1"/>
        </w:rPr>
        <w:t xml:space="preserve">يشمل قسم كازينو 1xBet آلاف السلوتس وألعاب الطاولة وبيئة الكازينو المباشر، مدعومة بعشرات المزودين العالميين في منصة واحدة.</w:t>
      </w:r>
    </w:p>
    <w:p>
      <w:pPr/>
      <w:r>
        <w:rPr/>
        <w:t xml:space="preserve">يُعدّ قسم الكازينو في 1xBet من أكثر الأقسام اتساعاً في المنصة، إذ يجمع بين السلوتس الكلاسيكية، وألعاب الطاولة التقليدية، والتجارب المباشرة مع ديلرات حقيقيات، فضلاً عن ألعاب حصرية من إنتاج 1xGames الداخلي. يمكن الوصول إلى القسم مباشرةً من الواجهة الرئيسية للموقع أو التطبيق دون الحاجة إلى حساب منفصل.</w:t>
      </w:r>
    </w:p>
    <w:p>
      <w:pPr>
        <w:pStyle w:val="Heading3"/>
      </w:pPr>
      <w:r>
        <w:rPr/>
        <w:t xml:space="preserve">السلوتس وألعاب الطاولة</w:t>
      </w:r>
    </w:p>
    <w:p>
      <w:pPr/>
      <w:r>
        <w:rPr/>
        <w:t xml:space="preserve">تضم المكتبة آلاف عناوين السلوتس المصنّفة حسب المزود والموضوع ونسبة العائد (RTP). إلى جانب السلوتس، تتوفر ألعاب الطاولة الكلاسيكية من روليت وبلاك جاك وباكاراه وبوكر بصيغ متعددة. يمكن للاعبين تصفية الألعاب حسب الفئة أو البحث المباشر عن عنوان محدد.</w:t>
      </w:r>
    </w:p>
    <w:p>
      <w:pPr>
        <w:numPr>
          <w:ilvl w:val="0"/>
          <w:numId w:val="3"/>
        </w:numPr>
      </w:pPr>
      <w:r>
        <w:rPr/>
        <w:t xml:space="preserve">سلوتس كلاسيكية وفيديو بمئات الموضوعات والأنماط</w:t>
      </w:r>
    </w:p>
    <w:p>
      <w:pPr>
        <w:numPr>
          <w:ilvl w:val="0"/>
          <w:numId w:val="3"/>
        </w:numPr>
      </w:pPr>
      <w:r>
        <w:rPr/>
        <w:t xml:space="preserve">روليت أوروبية وأمريكية وفرنسية</w:t>
      </w:r>
    </w:p>
    <w:p>
      <w:pPr>
        <w:numPr>
          <w:ilvl w:val="0"/>
          <w:numId w:val="3"/>
        </w:numPr>
      </w:pPr>
      <w:r>
        <w:rPr/>
        <w:t xml:space="preserve">بلاك جاك بصيغ متنوعة (كلاسيك، مالتي-هاند)</w:t>
      </w:r>
    </w:p>
    <w:p>
      <w:pPr>
        <w:numPr>
          <w:ilvl w:val="0"/>
          <w:numId w:val="3"/>
        </w:numPr>
      </w:pPr>
      <w:r>
        <w:rPr/>
        <w:t xml:space="preserve">باكاراه وبوكر بأشكال مختلفة</w:t>
      </w:r>
    </w:p>
    <w:p>
      <w:pPr>
        <w:numPr>
          <w:ilvl w:val="0"/>
          <w:numId w:val="3"/>
        </w:numPr>
      </w:pPr>
      <w:r>
        <w:rPr/>
        <w:t xml:space="preserve">ألعاب كراش ومنها Aviator الشهير</w:t>
      </w:r>
    </w:p>
    <w:p>
      <w:pPr>
        <w:numPr>
          <w:ilvl w:val="0"/>
          <w:numId w:val="3"/>
        </w:numPr>
      </w:pPr>
      <w:r>
        <w:rPr/>
        <w:t xml:space="preserve">1xGames: ألعاب حصرية من تطوير المنصة الداخلي</w:t>
      </w:r>
    </w:p>
    <w:p>
      <w:pPr>
        <w:pStyle w:val="Heading3"/>
      </w:pPr>
      <w:r>
        <w:rPr/>
        <w:t xml:space="preserve">الكازينو المباشر</w:t>
      </w:r>
    </w:p>
    <w:p>
      <w:pPr/>
      <w:r>
        <w:rPr/>
        <w:t xml:space="preserve">يوفر قسم الكازينو المباشر تجربة مشابهة لكازينوهات البر الرئيسي عبر بث مباشر عالي الجودة مع ديلرات بشريات. تشمل الطاولات المباشرة: روليت مباشرة، بلاك جاك مباشر، باكاراه مباشر، وبرامج تلفزيونية تفاعلية مثل Dream Catcher وغيرها.</w:t>
      </w:r>
    </w:p>
    <w:p>
      <w:pPr>
        <w:numPr>
          <w:ilvl w:val="0"/>
          <w:numId w:val="4"/>
        </w:numPr>
      </w:pPr>
      <w:r>
        <w:rPr/>
        <w:t xml:space="preserve">بث مباشر بجودة HD من استوديوهات متخصصة</w:t>
      </w:r>
    </w:p>
    <w:p>
      <w:pPr>
        <w:numPr>
          <w:ilvl w:val="0"/>
          <w:numId w:val="4"/>
        </w:numPr>
      </w:pPr>
      <w:r>
        <w:rPr/>
        <w:t xml:space="preserve">طاولات بحدود رهان متعددة تناسب اللاعبين المبتدئين والمحترفين</w:t>
      </w:r>
    </w:p>
    <w:p>
      <w:pPr>
        <w:numPr>
          <w:ilvl w:val="0"/>
          <w:numId w:val="4"/>
        </w:numPr>
      </w:pPr>
      <w:r>
        <w:rPr/>
        <w:t xml:space="preserve">شات مباشر مع الديلر خلال الجلسة</w:t>
      </w:r>
    </w:p>
    <w:p>
      <w:pPr>
        <w:numPr>
          <w:ilvl w:val="0"/>
          <w:numId w:val="4"/>
        </w:numPr>
      </w:pPr>
      <w:r>
        <w:rPr/>
        <w:t xml:space="preserve">جداول زمنية متاحة على مدار الساعة</w:t>
      </w:r>
    </w:p>
    <w:p>
      <w:pPr>
        <w:pStyle w:val="Heading3"/>
      </w:pPr>
      <w:r>
        <w:rPr/>
        <w:t xml:space="preserve">المزودون</w:t>
      </w:r>
    </w:p>
    <w:p>
      <w:pPr/>
      <w:r>
        <w:rPr/>
        <w:t xml:space="preserve">تشتغل المنصة مع كبار مزودي برامج الكازينو عالمياً، مما يضمن تنوع المحتوى وجودة التجربة. من أبرز المزودين المتاحين:</w:t>
      </w:r>
    </w:p>
    <w:p>
      <w:pPr>
        <w:numPr>
          <w:ilvl w:val="0"/>
          <w:numId w:val="5"/>
        </w:numPr>
      </w:pPr>
      <w:r>
        <w:rPr/>
        <w:t xml:space="preserve">Evolution Gaming — رائد الكازينو المباشر عالمياً</w:t>
      </w:r>
    </w:p>
    <w:p>
      <w:pPr>
        <w:numPr>
          <w:ilvl w:val="0"/>
          <w:numId w:val="5"/>
        </w:numPr>
      </w:pPr>
      <w:r>
        <w:rPr/>
        <w:t xml:space="preserve">Pragmatic Play — سلوتس وكازينو مباشر بعناوين شهيرة</w:t>
      </w:r>
    </w:p>
    <w:p>
      <w:pPr>
        <w:numPr>
          <w:ilvl w:val="0"/>
          <w:numId w:val="5"/>
        </w:numPr>
      </w:pPr>
      <w:r>
        <w:rPr/>
        <w:t xml:space="preserve">NetEnt — سلوتس كلاسيكية بمعدلات RTP مرتفعة</w:t>
      </w:r>
    </w:p>
    <w:p>
      <w:pPr>
        <w:numPr>
          <w:ilvl w:val="0"/>
          <w:numId w:val="5"/>
        </w:numPr>
      </w:pPr>
      <w:r>
        <w:rPr/>
        <w:t xml:space="preserve">Microgaming — مكتبة واسعة وجوائز جاكبوت ضخمة</w:t>
      </w:r>
    </w:p>
    <w:p>
      <w:pPr>
        <w:numPr>
          <w:ilvl w:val="0"/>
          <w:numId w:val="5"/>
        </w:numPr>
      </w:pPr>
      <w:r>
        <w:rPr/>
        <w:t xml:space="preserve">Play\'n GO وNovomatic وغيرهما</w:t>
      </w:r>
    </w:p>
    <w:p>
      <w:pPr>
        <w:numPr>
          <w:ilvl w:val="0"/>
          <w:numId w:val="5"/>
        </w:numPr>
      </w:pPr>
      <w:r>
        <w:rPr/>
        <w:t xml:space="preserve">1xGames — الذراع الداخلية للمنصة بألعاب حصرية</w:t>
      </w:r>
    </w:p>
    <w:p>
      <w:pPr/>
      <w:r>
        <w:rPr/>
        <w:t xml:space="preserve">تنوع المزودين يعني أن اللاعب يجد بيئات بصرية وميكانيكيات مختلفة تحت سقف واحد، مما يقلل الحاجة للتنقل بين منصات متعددة.</w:t>
      </w:r>
    </w:p>
    <w:p>
      <w:pPr>
        <w:spacing w:before="60" w:after="160"/>
      </w:pPr>
      <w:r>
        <w:rPr>
          <w:color w:val="5B6478"/>
          <w:i w:val="1"/>
          <w:iCs w:val="1"/>
        </w:rPr>
        <w:t xml:space="preserve">الجمع بين مزودين عالميين وألعاب حصرية داخلية يجعل المكتبة واحدة من أوسع الخيارات في السوق الدولية.</w:t>
      </w:r>
    </w:p>
    <w:p>
      <w:pPr>
        <w:pStyle w:val="Heading2"/>
      </w:pPr>
      <w:bookmarkStart w:id="2" w:name="_Toc2"/>
      <w:r>
        <w:t>مكافآت الكازينو</w:t>
      </w:r>
      <w:bookmarkEnd w:id="2"/>
    </w:p>
    <w:p>
      <w:pPr>
        <w:spacing w:after="80"/>
      </w:pPr>
      <w:r>
        <w:rPr>
          <w:b w:val="1"/>
          <w:bCs w:val="1"/>
        </w:rPr>
        <w:t xml:space="preserve">تقدم 1xBet مكافأة ترحيب تصل إلى 100% على الإيداع الأول مع لفات مجانية دورية، وتخضع هذه العروض لشروط رهان ينبغي قراءتها قبل المطالبة.</w:t>
      </w:r>
    </w:p>
    <w:p>
      <w:pPr>
        <w:pStyle w:val="Heading3"/>
      </w:pPr>
      <w:r>
        <w:rPr/>
        <w:t xml:space="preserve">Плюسы</w:t>
      </w:r>
    </w:p>
    <w:p>
      <w:pPr>
        <w:numPr>
          <w:ilvl w:val="0"/>
          <w:numId w:val="6"/>
        </w:numPr>
      </w:pPr>
      <w:r>
        <w:rPr/>
        <w:t xml:space="preserve">مكافأة ترحيب تصل إلى 100% على الإيداع الأول (راجع الحد الدقيق على الموقع الرسمي)</w:t>
      </w:r>
    </w:p>
    <w:p>
      <w:pPr>
        <w:numPr>
          <w:ilvl w:val="0"/>
          <w:numId w:val="6"/>
        </w:numPr>
      </w:pPr>
      <w:r>
        <w:rPr/>
        <w:t xml:space="preserve">لفات مجانية دورية مرتبطة بسلوتس مختارة</w:t>
      </w:r>
    </w:p>
    <w:p>
      <w:pPr>
        <w:numPr>
          <w:ilvl w:val="0"/>
          <w:numId w:val="6"/>
        </w:numPr>
      </w:pPr>
      <w:r>
        <w:rPr/>
        <w:t xml:space="preserve">عروض أسبوعية وموسمية للاعبين الحاليين</w:t>
      </w:r>
    </w:p>
    <w:p>
      <w:pPr>
        <w:numPr>
          <w:ilvl w:val="0"/>
          <w:numId w:val="6"/>
        </w:numPr>
      </w:pPr>
      <w:r>
        <w:rPr/>
        <w:t xml:space="preserve">برنامج ولاء يتيح تراكم نقاط قابلة للاسترداد</w:t>
      </w:r>
    </w:p>
    <w:p>
      <w:pPr>
        <w:pStyle w:val="Heading3"/>
      </w:pPr>
      <w:r>
        <w:rPr/>
        <w:t xml:space="preserve">Минусы</w:t>
      </w:r>
    </w:p>
    <w:p>
      <w:pPr>
        <w:numPr>
          <w:ilvl w:val="0"/>
          <w:numId w:val="7"/>
        </w:numPr>
      </w:pPr>
      <w:r>
        <w:rPr/>
        <w:t xml:space="preserve">شروط الرهان قد تكون مرتفعة نسبياً مقارنة ببعض المنافسين</w:t>
      </w:r>
    </w:p>
    <w:p>
      <w:pPr>
        <w:numPr>
          <w:ilvl w:val="0"/>
          <w:numId w:val="7"/>
        </w:numPr>
      </w:pPr>
      <w:r>
        <w:rPr/>
        <w:t xml:space="preserve">بعض المكافآت مقيّدة بألعاب أو مزودين بعينهم</w:t>
      </w:r>
    </w:p>
    <w:p>
      <w:pPr>
        <w:numPr>
          <w:ilvl w:val="0"/>
          <w:numId w:val="7"/>
        </w:numPr>
      </w:pPr>
      <w:r>
        <w:rPr/>
        <w:t xml:space="preserve">الحد الأقصى للمكافأة يتغير — يستلزم التحقق قبل الإيداع</w:t>
      </w:r>
    </w:p>
    <w:p>
      <w:pPr/>
      <w:r>
        <w:rPr/>
        <w:t xml:space="preserve">فيما يلي نظرة على الهيكل الأساسي لمكافآت الكازينو:</w:t>
      </w:r>
    </w:p>
    <w:p>
      <w:pPr>
        <w:pStyle w:val="Heading3"/>
      </w:pPr>
      <w:r>
        <w:rPr/>
        <w:t xml:space="preserve">مكافأة الترحيب للكازينو</w:t>
      </w:r>
    </w:p>
    <w:p>
      <w:pPr/>
      <w:r>
        <w:rPr/>
        <w:t xml:space="preserve">تستهدف مكافأة الترحيب اللاعبين الجدد الذين يودعون لأول مرة، وتمنحهم نسبة مئوية من قيمة الإيداع كرصيد إضافي للعب. المبلغ الدقيق للحد الأقصى يتغير بحسب العروض الترويجية الجارية والمنطقة الجغرافية، لذا يُنصح بمراجعة صفحة العروض على الموقع الرسمي قبل الإيداع.</w:t>
      </w:r>
    </w:p>
    <w:p>
      <w:pPr>
        <w:pStyle w:val="Heading3"/>
      </w:pPr>
      <w:r>
        <w:rPr/>
        <w:t xml:space="preserve">اللفات المجانية</w:t>
      </w:r>
    </w:p>
    <w:p>
      <w:pPr/>
      <w:r>
        <w:rPr/>
        <w:t xml:space="preserve">تُمنح اللفات المجانية (Free Spins) بصورة دورية، سواء عند التسجيل أو بمناسبة إصدار سلوت جديد أو ضمن عروض أسبوعية. تُقيَّد عادةً بعنوان محدد وقيمة رهان ثابتة لكل لفة.</w:t>
      </w:r>
    </w:p>
    <w:p>
      <w:pPr>
        <w:numPr>
          <w:ilvl w:val="0"/>
          <w:numId w:val="8"/>
        </w:numPr>
      </w:pPr>
      <w:r>
        <w:rPr/>
        <w:t xml:space="preserve">لفات مرتبطة بإصدارات جديدة من مزودين كـ Pragmatic Play</w:t>
      </w:r>
    </w:p>
    <w:p>
      <w:pPr>
        <w:numPr>
          <w:ilvl w:val="0"/>
          <w:numId w:val="8"/>
        </w:numPr>
      </w:pPr>
      <w:r>
        <w:rPr/>
        <w:t xml:space="preserve">لفات ضمن باقات إيداع تجمع مكافأة نقدية ولفات معاً</w:t>
      </w:r>
    </w:p>
    <w:p>
      <w:pPr>
        <w:numPr>
          <w:ilvl w:val="0"/>
          <w:numId w:val="8"/>
        </w:numPr>
      </w:pPr>
      <w:r>
        <w:rPr/>
        <w:t xml:space="preserve">لفات بدون إيداع ضمن حملات مؤقتة — تحقق من التوفر على الموقع</w:t>
      </w:r>
    </w:p>
    <w:p>
      <w:pPr>
        <w:pStyle w:val="Heading3"/>
      </w:pPr>
      <w:r>
        <w:rPr/>
        <w:t xml:space="preserve">شروط الرهان</w:t>
      </w:r>
    </w:p>
    <w:p>
      <w:pPr/>
      <w:r>
        <w:rPr/>
        <w:t xml:space="preserve">أي مكافأة كازينو تخضع لشروط رهان (Wagering Requirements) تُحدّد عدد المرات التي يجب فيها تشغيل المبلغ المكافأ قبل السحب. يُنصح بما يلي:</w:t>
      </w:r>
    </w:p>
    <w:p>
      <w:pPr>
        <w:numPr>
          <w:ilvl w:val="0"/>
          <w:numId w:val="9"/>
        </w:numPr>
      </w:pPr>
      <w:r>
        <w:rPr/>
        <w:t xml:space="preserve">قراءة شروط كل عرض بعناية قبل المطالبة به</w:t>
      </w:r>
    </w:p>
    <w:p>
      <w:pPr>
        <w:numPr>
          <w:ilvl w:val="0"/>
          <w:numId w:val="9"/>
        </w:numPr>
      </w:pPr>
      <w:r>
        <w:rPr/>
        <w:t xml:space="preserve">التحقق من قائمة الألعاب المؤهلة — بعض السلوتس تُحتسب بنسبة أقل</w:t>
      </w:r>
    </w:p>
    <w:p>
      <w:pPr>
        <w:numPr>
          <w:ilvl w:val="0"/>
          <w:numId w:val="9"/>
        </w:numPr>
      </w:pPr>
      <w:r>
        <w:rPr/>
        <w:t xml:space="preserve">الالتزام بحدود الرهان القصوى خلال فترة استخدام المكافأة</w:t>
      </w:r>
    </w:p>
    <w:p>
      <w:pPr>
        <w:numPr>
          <w:ilvl w:val="0"/>
          <w:numId w:val="9"/>
        </w:numPr>
      </w:pPr>
      <w:r>
        <w:rPr/>
        <w:t xml:space="preserve">مراعاة مدة صلاحية المكافأة لتجنب انتهائها</w:t>
      </w:r>
    </w:p>
    <w:p>
      <w:pPr/>
      <w:r>
        <w:rPr/>
        <w:t xml:space="preserve">تتغير شروط المكافآت والحدود والإتاحة بشكل منتظم — تأكد دائماً من الموقع الرسمي لـ 1xBet قبل الإيداع.</w:t>
      </w:r>
    </w:p>
    <w:p>
      <w:pPr>
        <w:spacing w:before="60" w:after="160"/>
      </w:pPr>
      <w:r>
        <w:rPr>
          <w:color w:val="5B6478"/>
          <w:i w:val="1"/>
          <w:iCs w:val="1"/>
        </w:rPr>
        <w:t xml:space="preserve">قارن شروط الرهان بين العروض واختر المكافأة التي تتناسب مع أسلوب لعبك وميزانيتك.</w:t>
      </w:r>
    </w:p>
    <w:p>
      <w:pPr>
        <w:pStyle w:val="Heading2"/>
      </w:pPr>
      <w:bookmarkStart w:id="3" w:name="_Toc3"/>
      <w:r>
        <w:t>التكامل مع الرهانات</w:t>
      </w:r>
      <w:bookmarkEnd w:id="3"/>
    </w:p>
    <w:p>
      <w:pPr>
        <w:spacing w:after="80"/>
      </w:pPr>
      <w:r>
        <w:rPr>
          <w:b w:val="1"/>
          <w:bCs w:val="1"/>
        </w:rPr>
        <w:t xml:space="preserve">يعمل كازينو 1xBet ضمن نفس الحساب المستخدم في الرهانات الرياضية، مما يسمح بالتبديل الفوري وتقاسم الرصيد بين القسمين.</w:t>
      </w:r>
    </w:p>
    <w:p>
      <w:pPr/>
      <w:r>
        <w:rPr/>
        <w:t xml:space="preserve">من أبرز ما يميز 1xBet مقارنةً بكثير من منافسيها هو أن الكازينو والرهانات الرياضية ليسا منصتين منفصلتين، بل يندمجان في بيئة واحدة متكاملة تحت نفس الحساب والرصيد.</w:t>
      </w:r>
    </w:p>
    <w:p>
      <w:pPr>
        <w:pStyle w:val="Heading3"/>
      </w:pPr>
      <w:r>
        <w:rPr/>
        <w:t xml:space="preserve">حساب واحد</w:t>
      </w:r>
    </w:p>
    <w:p>
      <w:pPr/>
      <w:r>
        <w:rPr/>
        <w:t xml:space="preserve">يُنشئ اللاعب حساباً واحداً يمنحه صلاحية الوصول إلى جميع منتجات المنصة: الرهانات الرياضية، الكازينو الكلاسيكي، الكازينو المباشر، الرياضات الافتراضية، الإسبورت، وألعاب 1xGames. لا توجد حاجة لتسجيل حسابات متعددة أو تحويل الأموال بين محافظ مختلفة.</w:t>
      </w:r>
    </w:p>
    <w:p>
      <w:pPr>
        <w:numPr>
          <w:ilvl w:val="0"/>
          <w:numId w:val="10"/>
        </w:numPr>
      </w:pPr>
      <w:r>
        <w:rPr/>
        <w:t xml:space="preserve">رصيد موحد يُستخدم في جميع الأقسام</w:t>
      </w:r>
    </w:p>
    <w:p>
      <w:pPr>
        <w:numPr>
          <w:ilvl w:val="0"/>
          <w:numId w:val="10"/>
        </w:numPr>
      </w:pPr>
      <w:r>
        <w:rPr/>
        <w:t xml:space="preserve">لوحة تحكم واحدة لمتابعة الرهانات والجلسات والحدود</w:t>
      </w:r>
    </w:p>
    <w:p>
      <w:pPr>
        <w:numPr>
          <w:ilvl w:val="0"/>
          <w:numId w:val="10"/>
        </w:numPr>
      </w:pPr>
      <w:r>
        <w:rPr/>
        <w:t xml:space="preserve">سجل معاملات شامل يجمع الإيداع والسحب والرهانات والكازينو</w:t>
      </w:r>
    </w:p>
    <w:p>
      <w:pPr>
        <w:pStyle w:val="Heading3"/>
      </w:pPr>
      <w:r>
        <w:rPr/>
        <w:t xml:space="preserve">التبديل بين الرياضة والكازينو</w:t>
      </w:r>
    </w:p>
    <w:p>
      <w:pPr/>
      <w:r>
        <w:rPr/>
        <w:t xml:space="preserve">يتيح التصميم الموحد للمنصة الانتقال الفوري بين نتيجة مباراة وجلسة سلوت أو طاولة بلاك جاك مباشرة، دون إعادة تسجيل الدخول أو انتظار تحميل منصة جديدة.</w:t>
      </w:r>
    </w:p>
    <w:p>
      <w:pPr>
        <w:numPr>
          <w:ilvl w:val="0"/>
          <w:numId w:val="11"/>
        </w:numPr>
      </w:pPr>
      <w:r>
        <w:rPr/>
        <w:t xml:space="preserve">شريط التنقل العلوي يوفر وصولاً فورياً لجميع الأقسام</w:t>
      </w:r>
    </w:p>
    <w:p>
      <w:pPr>
        <w:numPr>
          <w:ilvl w:val="0"/>
          <w:numId w:val="11"/>
        </w:numPr>
      </w:pPr>
      <w:r>
        <w:rPr/>
        <w:t xml:space="preserve">إشعارات نتائج مباشرة متاحة خلال جلسة الكازينو</w:t>
      </w:r>
    </w:p>
    <w:p>
      <w:pPr>
        <w:numPr>
          <w:ilvl w:val="0"/>
          <w:numId w:val="11"/>
        </w:numPr>
      </w:pPr>
      <w:r>
        <w:rPr/>
        <w:t xml:space="preserve">إمكانية فتح كلا القسمين على نوافذ أو تبويبات متعددة في نفس الوقت</w:t>
      </w:r>
    </w:p>
    <w:p>
      <w:pPr>
        <w:pStyle w:val="Heading3"/>
      </w:pPr>
      <w:r>
        <w:rPr/>
        <w:t xml:space="preserve">العروض المشتركة</w:t>
      </w:r>
    </w:p>
    <w:p>
      <w:pPr/>
      <w:r>
        <w:rPr/>
        <w:t xml:space="preserve">تُصدر 1xBet أحياناً عروضاً ترويجية تجمع بين الرهانات الرياضية والكازينو، كأن يُفضي ربح رهان رياضي إلى لفات مجانية في الكازينو، أو العكس. هذه العروض مؤقتة وتتباين بحسب المنطقة والموسم.</w:t>
      </w:r>
    </w:p>
    <w:p>
      <w:pPr>
        <w:numPr>
          <w:ilvl w:val="0"/>
          <w:numId w:val="12"/>
        </w:numPr>
      </w:pPr>
      <w:r>
        <w:rPr/>
        <w:t xml:space="preserve">كاش باك مشترك يغطي خسائر الرهانات والكازينو معاً في بعض الفترات</w:t>
      </w:r>
    </w:p>
    <w:p>
      <w:pPr>
        <w:numPr>
          <w:ilvl w:val="0"/>
          <w:numId w:val="12"/>
        </w:numPr>
      </w:pPr>
      <w:r>
        <w:rPr/>
        <w:t xml:space="preserve">بطولات تجمع نقاطاً من كلا القسمين</w:t>
      </w:r>
    </w:p>
    <w:p>
      <w:pPr>
        <w:numPr>
          <w:ilvl w:val="0"/>
          <w:numId w:val="12"/>
        </w:numPr>
      </w:pPr>
      <w:r>
        <w:rPr/>
        <w:t xml:space="preserve">عروض حدث كروي كبير تتضمن لفات مجانية في الكازينو</w:t>
      </w:r>
    </w:p>
    <w:p>
      <w:pPr/>
      <w:r>
        <w:rPr/>
        <w:t xml:space="preserve">يُعدّ هذا التكامل ميزة واضحة لمن يفضل إدارة نشاطه على المنصة من نقطة تحكم واحدة.</w:t>
      </w:r>
    </w:p>
    <w:p>
      <w:pPr>
        <w:spacing w:before="60" w:after="160"/>
      </w:pPr>
      <w:r>
        <w:rPr>
          <w:color w:val="5B6478"/>
          <w:i w:val="1"/>
          <w:iCs w:val="1"/>
        </w:rPr>
        <w:t xml:space="preserve">الحساب الموحد يُبسّط إدارة الرصيد ويُتيح التنقل السلس بين الرهانات الرياضية والكازينو.</w:t>
      </w:r>
    </w:p>
    <w:p>
      <w:pPr>
        <w:pStyle w:val="Heading2"/>
      </w:pPr>
      <w:bookmarkStart w:id="4" w:name="_Toc4"/>
      <w:r>
        <w:t>الكازينو على الجوال</w:t>
      </w:r>
      <w:bookmarkEnd w:id="4"/>
    </w:p>
    <w:p>
      <w:pPr>
        <w:spacing w:after="80"/>
      </w:pPr>
      <w:r>
        <w:rPr>
          <w:b w:val="1"/>
          <w:bCs w:val="1"/>
        </w:rPr>
        <w:t xml:space="preserve">يتوفر كازينو 1xBet بالكامل على الجوال عبر تطبيق Android (APK) وتطبيق iOS ومتصفح الجوال، مع أداء مقبول وواجهة مُحسَّنة للشاشات الصغيرة.</w:t>
      </w:r>
    </w:p>
    <w:p>
      <w:pPr/>
      <w:r>
        <w:rPr/>
        <w:t xml:space="preserve">مع تزايد نسبة اللاعبين الذين يفضلون الجوال، أولت 1xBet اهتماماً ملحوظاً بتحسين تجربة الكازينو على الأجهزة المحمولة. الخيارات المتاحة متعددة وتغطي مختلف أنواع الأجهزة وأنظمة التشغيل.</w:t>
      </w:r>
    </w:p>
    <w:p>
      <w:pPr>
        <w:pStyle w:val="Heading3"/>
      </w:pPr>
      <w:r>
        <w:rPr/>
        <w:t xml:space="preserve">الوصول عبر التطبيق</w:t>
      </w:r>
    </w:p>
    <w:p>
      <w:pPr/>
      <w:r>
        <w:rPr/>
        <w:t xml:space="preserve">يتوفر تطبيق 1xBet لنظامَي Android وiOS. تطبيق Android متاح كملف APK مباشر من الموقع الرسمي (ليس من متجر Google Play بسبب قيود السياسات)، في حين يُنزَّل تطبيق iOS من App Store في المناطق المتاحة. يمكن أيضاً الوصول عبر المتصفح على الجوال (Mobile Web) دون تثبيت أي تطبيق.</w:t>
      </w:r>
    </w:p>
    <w:p>
      <w:pPr>
        <w:numPr>
          <w:ilvl w:val="0"/>
          <w:numId w:val="13"/>
        </w:numPr>
      </w:pPr>
      <w:r>
        <w:rPr/>
        <w:t xml:space="preserve">Android APK: يُنزَّل من رابط مباشر على الموقع الرسمي — يستلزم تفعيل "مصادر غير معروفة"</w:t>
      </w:r>
    </w:p>
    <w:p>
      <w:pPr>
        <w:numPr>
          <w:ilvl w:val="0"/>
          <w:numId w:val="13"/>
        </w:numPr>
      </w:pPr>
      <w:r>
        <w:rPr/>
        <w:t xml:space="preserve">iOS: متاح عبر App Store في نطاقات جغرافية محددة</w:t>
      </w:r>
    </w:p>
    <w:p>
      <w:pPr>
        <w:numPr>
          <w:ilvl w:val="0"/>
          <w:numId w:val="13"/>
        </w:numPr>
      </w:pPr>
      <w:r>
        <w:rPr/>
        <w:t xml:space="preserve">المتصفح: نسخة Responsive تعمل بكفاءة على Chrome وSafari وغيرهما</w:t>
      </w:r>
    </w:p>
    <w:p>
      <w:pPr>
        <w:pStyle w:val="Heading3"/>
      </w:pPr>
      <w:r>
        <w:rPr/>
        <w:t xml:space="preserve">الأداء</w:t>
      </w:r>
    </w:p>
    <w:p>
      <w:pPr/>
      <w:r>
        <w:rPr/>
        <w:t xml:space="preserve">يستفيد التطبيق من تقنيات HTML5 التي تتيح تشغيل السلوتس وألعاب الطاولة مباشرةً دون Flash. أداء البث المباشر في الكازينو المباشر يعتمد على جودة الاتصال؛ الشبكات بسرعة 4G أو Wi-Fi توفر تجربة سلسة، بينما قد يتأثر البث على شبكات أبطأ.</w:t>
      </w:r>
    </w:p>
    <w:p>
      <w:pPr>
        <w:numPr>
          <w:ilvl w:val="0"/>
          <w:numId w:val="14"/>
        </w:numPr>
      </w:pPr>
      <w:r>
        <w:rPr/>
        <w:t xml:space="preserve">السلوتس: تُحمَّل بسرعة على معظم الأجهزة الحديثة</w:t>
      </w:r>
    </w:p>
    <w:p>
      <w:pPr>
        <w:numPr>
          <w:ilvl w:val="0"/>
          <w:numId w:val="14"/>
        </w:numPr>
      </w:pPr>
      <w:r>
        <w:rPr/>
        <w:t xml:space="preserve">الكازينو المباشر: يحتاج اتصالاً مستقراً لتجنب انقطاع البث</w:t>
      </w:r>
    </w:p>
    <w:p>
      <w:pPr>
        <w:numPr>
          <w:ilvl w:val="0"/>
          <w:numId w:val="14"/>
        </w:numPr>
      </w:pPr>
      <w:r>
        <w:rPr/>
        <w:t xml:space="preserve">الواجهة: تتكيف تلقائياً مع حجم الشاشة (portrait وlandscape)</w:t>
      </w:r>
    </w:p>
    <w:p>
      <w:pPr>
        <w:pStyle w:val="Heading3"/>
      </w:pPr>
      <w:r>
        <w:rPr/>
        <w:t xml:space="preserve">سهولة اللعب</w:t>
      </w:r>
    </w:p>
    <w:p>
      <w:pPr/>
      <w:r>
        <w:rPr/>
        <w:t xml:space="preserve">صُمِّمت واجهة التطبيق لتسهيل التنقل بين أقسام الكازينو والبحث عن ألعاب بعينها وإدارة الحساب. أزرار الرهان والتحكم مُكبَّرة لتناسب اللمس، كما تتوفر خاصية البحث السريع للعثور على سلوت أو لعبة طاولة بالاسم.</w:t>
      </w:r>
    </w:p>
    <w:p>
      <w:pPr>
        <w:numPr>
          <w:ilvl w:val="0"/>
          <w:numId w:val="15"/>
        </w:numPr>
      </w:pPr>
      <w:r>
        <w:rPr/>
        <w:t xml:space="preserve">قائمة مفضلة لحفظ الألعاب الأكثر استخداماً</w:t>
      </w:r>
    </w:p>
    <w:p>
      <w:pPr>
        <w:numPr>
          <w:ilvl w:val="0"/>
          <w:numId w:val="15"/>
        </w:numPr>
      </w:pPr>
      <w:r>
        <w:rPr/>
        <w:t xml:space="preserve">وضع اللعب بملء الشاشة لتجربة أكثر انغماساً</w:t>
      </w:r>
    </w:p>
    <w:p>
      <w:pPr>
        <w:numPr>
          <w:ilvl w:val="0"/>
          <w:numId w:val="15"/>
        </w:numPr>
      </w:pPr>
      <w:r>
        <w:rPr/>
        <w:t xml:space="preserve">إمكانية إيداع وسحب وتغيير إعدادات الحساب من التطبيق مباشرةً</w:t>
      </w:r>
    </w:p>
    <w:p>
      <w:pPr>
        <w:numPr>
          <w:ilvl w:val="0"/>
          <w:numId w:val="15"/>
        </w:numPr>
      </w:pPr>
      <w:r>
        <w:rPr/>
        <w:t xml:space="preserve">دعم الإشعارات لتتبع العروض والنتائج</w:t>
      </w:r>
    </w:p>
    <w:p>
      <w:pPr/>
      <w:r>
        <w:rPr/>
        <w:t xml:space="preserve">تُذكَّر بأن طُرق الوصول والمرايا تتغير بحسب المنطقة — تحقق دائماً من الموقع الرسمي للرابط الصحيح للتطبيق.</w:t>
      </w:r>
    </w:p>
    <w:p>
      <w:pPr>
        <w:spacing w:before="60" w:after="160"/>
      </w:pPr>
      <w:r>
        <w:rPr>
          <w:color w:val="5B6478"/>
          <w:i w:val="1"/>
          <w:iCs w:val="1"/>
        </w:rPr>
        <w:t xml:space="preserve">تطبيق الجوال يوفر وصولاً كاملاً لكازينو 1xBet في أي وقت ومكان، مع أداء جيد على اتصال 4G أو Wi-Fi.</w:t>
      </w:r>
    </w:p>
    <w:p>
      <w:pPr>
        <w:pStyle w:val="Heading2"/>
      </w:pPr>
      <w:bookmarkStart w:id="5" w:name="_Toc5"/>
      <w:r>
        <w:t>مميزات القسم</w:t>
      </w:r>
      <w:bookmarkEnd w:id="5"/>
    </w:p>
    <w:p>
      <w:pPr>
        <w:spacing w:after="80"/>
      </w:pPr>
      <w:r>
        <w:rPr>
          <w:b w:val="1"/>
          <w:bCs w:val="1"/>
        </w:rPr>
        <w:t xml:space="preserve">يتميز كازينو 1xBet ببطولات دورية وجوائز جاكبوت ومحتوى حصري، مما يجعله خياراً مناسباً لشرائح متعددة من اللاعبين.</w:t>
      </w:r>
    </w:p>
    <w:p>
      <w:pPr/>
      <w:r>
        <w:rPr/>
        <w:t xml:space="preserve">عدا المكتبة الواسعة والتكامل مع الرهانات، يقدم قسم الكازينو في 1xBet عدداً من الميزات الإضافية التي تُعزز تجربة اللعب وتُضفي عليها طابعاً تنافسياً.</w:t>
      </w:r>
    </w:p>
    <w:p>
      <w:pPr>
        <w:pStyle w:val="Heading3"/>
      </w:pPr>
      <w:r>
        <w:rPr/>
        <w:t xml:space="preserve">البطولات</w:t>
      </w:r>
    </w:p>
    <w:p>
      <w:pPr/>
      <w:r>
        <w:rPr/>
        <w:t xml:space="preserve">تُنظَّم بطولات كازينو دورية يتنافس فيها اللاعبون على جوائز نقدية أو لفات مجانية بناءً على نقاط تراكمية تُكتسب من الرهانات في ألعاب مؤهلة. البطولات تُحفّز الاستمرارية وتُضيف طبقة من التنافسية الاجتماعية.</w:t>
      </w:r>
    </w:p>
    <w:p>
      <w:pPr>
        <w:numPr>
          <w:ilvl w:val="0"/>
          <w:numId w:val="16"/>
        </w:numPr>
      </w:pPr>
      <w:r>
        <w:rPr/>
        <w:t xml:space="preserve">لوحة مراتب مباشرة تُظهر ترتيب اللاعبين خلال البطولة</w:t>
      </w:r>
    </w:p>
    <w:p>
      <w:pPr>
        <w:numPr>
          <w:ilvl w:val="0"/>
          <w:numId w:val="16"/>
        </w:numPr>
      </w:pPr>
      <w:r>
        <w:rPr/>
        <w:t xml:space="preserve">بطولات مزودين: بعض المزودين كـ Pragmatic Play يُطلقون بطولاتهم الخاصة عبر المنصة</w:t>
      </w:r>
    </w:p>
    <w:p>
      <w:pPr>
        <w:numPr>
          <w:ilvl w:val="0"/>
          <w:numId w:val="16"/>
        </w:numPr>
      </w:pPr>
      <w:r>
        <w:rPr/>
        <w:t xml:space="preserve">بطولات قصيرة الأمد (يومية/أسبوعية) وطويلة الأمد (شهرية)</w:t>
      </w:r>
    </w:p>
    <w:p>
      <w:pPr>
        <w:pStyle w:val="Heading3"/>
      </w:pPr>
      <w:r>
        <w:rPr/>
        <w:t xml:space="preserve">الجاكبوت</w:t>
      </w:r>
    </w:p>
    <w:p>
      <w:pPr/>
      <w:r>
        <w:rPr/>
        <w:t xml:space="preserve">تتضمن المكتبة عدداً من سلوتس الجاكبوت التراكمي (Progressive Jackpot) التي تنمو قيمتها مع كل رهان على شبكة اللاعبين. بعض هذه الجوائز تبلغ أرقاماً كبيرة قبل الفوز بها.</w:t>
      </w:r>
    </w:p>
    <w:p>
      <w:pPr>
        <w:numPr>
          <w:ilvl w:val="0"/>
          <w:numId w:val="17"/>
        </w:numPr>
      </w:pPr>
      <w:r>
        <w:rPr/>
        <w:t xml:space="preserve">جاكبوت Mega Moolah من Microgaming — من أشهر الجاكبوتات عالمياً</w:t>
      </w:r>
    </w:p>
    <w:p>
      <w:pPr>
        <w:numPr>
          <w:ilvl w:val="0"/>
          <w:numId w:val="17"/>
        </w:numPr>
      </w:pPr>
      <w:r>
        <w:rPr/>
        <w:t xml:space="preserve">سلوتس جاكبوت من Pragmatic Play (Aztec Bonanza، Wolf Gold وغيرها)</w:t>
      </w:r>
    </w:p>
    <w:p>
      <w:pPr>
        <w:numPr>
          <w:ilvl w:val="0"/>
          <w:numId w:val="17"/>
        </w:numPr>
      </w:pPr>
      <w:r>
        <w:rPr/>
        <w:t xml:space="preserve">عرض قيمة الجاكبوت الحالية بشكل مباشر أمام السلوت</w:t>
      </w:r>
    </w:p>
    <w:p>
      <w:pPr>
        <w:pStyle w:val="Heading3"/>
      </w:pPr>
      <w:r>
        <w:rPr/>
        <w:t xml:space="preserve">لمن يناسب</w:t>
      </w:r>
    </w:p>
    <w:p>
      <w:pPr/>
      <w:r>
        <w:rPr/>
        <w:t xml:space="preserve">بناءً على تركيبة القسم وميزاته، يمكن رسم صورة عامة للمستخدم الأنسب:</w:t>
      </w:r>
    </w:p>
    <w:p>
      <w:pPr>
        <w:numPr>
          <w:ilvl w:val="0"/>
          <w:numId w:val="18"/>
        </w:numPr>
      </w:pPr>
      <w:r>
        <w:rPr>
          <w:b w:val="1"/>
          <w:bCs w:val="1"/>
        </w:rPr>
        <w:t xml:space="preserve">مُتعدد الاهتمامات:</w:t>
      </w:r>
      <w:r>
        <w:rPr/>
        <w:t xml:space="preserve"> من يرغب في الجمع بين رهانات رياضية وكازينو تحت حساب واحد</w:t>
      </w:r>
    </w:p>
    <w:p>
      <w:pPr>
        <w:numPr>
          <w:ilvl w:val="0"/>
          <w:numId w:val="18"/>
        </w:numPr>
      </w:pPr>
      <w:r>
        <w:rPr>
          <w:b w:val="1"/>
          <w:bCs w:val="1"/>
        </w:rPr>
        <w:t xml:space="preserve">عشاق السلوتس:</w:t>
      </w:r>
      <w:r>
        <w:rPr/>
        <w:t xml:space="preserve"> الباحثون عن مكتبة واسعة من مختلف المزودين والموضوعات</w:t>
      </w:r>
    </w:p>
    <w:p>
      <w:pPr>
        <w:numPr>
          <w:ilvl w:val="0"/>
          <w:numId w:val="18"/>
        </w:numPr>
      </w:pPr>
      <w:r>
        <w:rPr>
          <w:b w:val="1"/>
          <w:bCs w:val="1"/>
        </w:rPr>
        <w:t xml:space="preserve">محبو الكازينو المباشر:</w:t>
      </w:r>
      <w:r>
        <w:rPr/>
        <w:t xml:space="preserve"> من يفضلون تجربة الطاولات مع ديلرات حقيقيين</w:t>
      </w:r>
    </w:p>
    <w:p>
      <w:pPr>
        <w:numPr>
          <w:ilvl w:val="0"/>
          <w:numId w:val="18"/>
        </w:numPr>
      </w:pPr>
      <w:r>
        <w:rPr>
          <w:b w:val="1"/>
          <w:bCs w:val="1"/>
        </w:rPr>
        <w:t xml:space="preserve">لاعبو الجوال:</w:t>
      </w:r>
      <w:r>
        <w:rPr/>
        <w:t xml:space="preserve"> من يريدون تجربة كازينو متكاملة عبر الهاتف</w:t>
      </w:r>
    </w:p>
    <w:p>
      <w:pPr>
        <w:numPr>
          <w:ilvl w:val="0"/>
          <w:numId w:val="18"/>
        </w:numPr>
      </w:pPr>
      <w:r>
        <w:rPr>
          <w:b w:val="1"/>
          <w:bCs w:val="1"/>
        </w:rPr>
        <w:t xml:space="preserve">المتنافسون:</w:t>
      </w:r>
      <w:r>
        <w:rPr/>
        <w:t xml:space="preserve"> من يستمتعون بالمشاركة في بطولات وتسلّق لوحات المراتب</w:t>
      </w:r>
    </w:p>
    <w:p>
      <w:pPr/>
      <w:r>
        <w:rPr/>
        <w:t xml:space="preserve">في المقابل، من يبحث عن ترخيص محلي معترف به في منطقته أو ضمانات رقابية إضافية قد يجد أن الترخيص الدولي من كوراساو لا يفي بمتطلباته. يعمل 1xBet منذ عام 2007 بموجب هذا الترخيص الدولي، ويستخدم كثير من لاعبي المنطقة العربية التطبيق والمرايا للوصول عند الحاجة.</w:t>
      </w:r>
    </w:p>
    <w:p>
      <w:pPr>
        <w:numPr>
          <w:ilvl w:val="0"/>
          <w:numId w:val="19"/>
        </w:numPr>
      </w:pPr>
      <w:r>
        <w:rPr/>
        <w:t xml:space="preserve">الترخيص — كوراساو (دولي) — كوراساو (دولي) — كوراساو (دولي)</w:t>
      </w:r>
    </w:p>
    <w:p>
      <w:pPr>
        <w:numPr>
          <w:ilvl w:val="0"/>
          <w:numId w:val="19"/>
        </w:numPr>
      </w:pPr>
      <w:r>
        <w:rPr/>
        <w:t xml:space="preserve">مكتبة السلوتس — واسعة جداً + 1xGames — واسعة — واسعة</w:t>
      </w:r>
    </w:p>
    <w:p>
      <w:pPr>
        <w:numPr>
          <w:ilvl w:val="0"/>
          <w:numId w:val="19"/>
        </w:numPr>
      </w:pPr>
      <w:r>
        <w:rPr/>
        <w:t xml:space="preserve">الكازينو المباشر — نعم — Evolution وغيره — نعم — نعم</w:t>
      </w:r>
    </w:p>
    <w:p>
      <w:pPr>
        <w:numPr>
          <w:ilvl w:val="0"/>
          <w:numId w:val="19"/>
        </w:numPr>
      </w:pPr>
      <w:r>
        <w:rPr/>
        <w:t xml:space="preserve">مكافأة الكازينو — حتى 100% (تحقق بالموقع) — حتى 100% (تحقق بالموقع) — حتى 100% (تحقق بالموقع)</w:t>
      </w:r>
    </w:p>
    <w:p>
      <w:pPr>
        <w:numPr>
          <w:ilvl w:val="0"/>
          <w:numId w:val="19"/>
        </w:numPr>
      </w:pPr>
      <w:r>
        <w:rPr/>
        <w:t xml:space="preserve">تطبيق جوال — Android APK + iOS — Android APK + iOS — Android APK + iOS</w:t>
      </w:r>
    </w:p>
    <w:p>
      <w:pPr>
        <w:numPr>
          <w:ilvl w:val="0"/>
          <w:numId w:val="19"/>
        </w:numPr>
      </w:pPr>
      <w:r>
        <w:rPr/>
        <w:t xml:space="preserve">تكامل رياضة + كازينو — حساب موحد كامل — حساب موحد — حساب موحد</w:t>
      </w:r>
    </w:p>
    <w:p>
      <w:pPr>
        <w:numPr>
          <w:ilvl w:val="0"/>
          <w:numId w:val="19"/>
        </w:numPr>
      </w:pPr>
      <w:r>
        <w:rPr/>
        <w:t xml:space="preserve">بطولات كازينو — دورية ومتكررة — متوفرة — متوفرة</w:t>
      </w:r>
    </w:p>
    <w:p>
      <w:pPr/>
      <w:r>
        <w:rPr>
          <w:b w:val="1"/>
          <w:bCs w:val="1"/>
        </w:rPr>
        <w:t xml:space="preserve">تنبيه مسؤولية:</w:t>
      </w:r>
      <w:r>
        <w:rPr/>
        <w:t xml:space="preserve"> القمار ينطوي على مخاطر مالية وقد يسبب الإدمان. هذا المحتوى إعلامي مستقل ولا يمثل المشغّل. ممنوع على من هم دون 18 عاماً. تتوفر أدوات التحكم في الإيداع والإيقاف الذاتي ومهل الراحة.</w:t>
      </w:r>
    </w:p>
    <w:p>
      <w:pPr>
        <w:spacing w:before="60" w:after="160"/>
      </w:pPr>
      <w:r>
        <w:rPr>
          <w:color w:val="5B6478"/>
          <w:i w:val="1"/>
          <w:iCs w:val="1"/>
        </w:rPr>
        <w:t xml:space="preserve">كازينو 1xBet يناسب بشكل خاص من يريد منصة متكاملة للرهانات والكازينو مع مكتبة محتوى واسعة.</w:t>
      </w:r>
    </w:p>
    <w:p>
      <w:pPr>
        <w:pStyle w:val="Heading2"/>
      </w:pPr>
      <w:bookmarkStart w:id="6" w:name="_Toc6"/>
      <w:r>
        <w:t>Частые вопросы</w:t>
      </w:r>
      <w:bookmarkEnd w:id="6"/>
    </w:p>
    <w:p>
      <w:pPr>
        <w:spacing w:before="80"/>
      </w:pPr>
      <w:r>
        <w:rPr>
          <w:b w:val="1"/>
          <w:bCs w:val="1"/>
        </w:rPr>
        <w:t xml:space="preserve">هل كازينو 1xBet قانوني للعب في مصر ودول عربية أخرى؟</w:t>
      </w:r>
    </w:p>
    <w:p>
      <w:pPr>
        <w:spacing w:after="60"/>
      </w:pPr>
      <w:r>
        <w:rPr/>
        <w:t xml:space="preserve">1xBet يعمل بموجب ترخيص كوراساو الدولي وليس بترخيص محلي مصري. يقع على عاتق اللاعب مسؤولية التحقق من الوضع القانوني في بلده قبل اللعب. كثير من اللاعبين في المنطقة يستخدمون التطبيق والمرايا للوصول.</w:t>
      </w:r>
    </w:p>
    <w:p>
      <w:pPr>
        <w:spacing w:before="80"/>
      </w:pPr>
      <w:r>
        <w:rPr>
          <w:b w:val="1"/>
          <w:bCs w:val="1"/>
        </w:rPr>
        <w:t xml:space="preserve">ما هي ألعاب الكازينو المتوفرة على 1xBet؟</w:t>
      </w:r>
    </w:p>
    <w:p>
      <w:pPr>
        <w:spacing w:after="60"/>
      </w:pPr>
      <w:r>
        <w:rPr/>
        <w:t xml:space="preserve">تضم المنصة سلوتس فيديو وكلاسيكية، روليت، بلاك جاك، باكاراه، بوكر، ألعاب كازينو مباشر مع ديلرات حقيقيين، ألعاب كراش مثل Aviator، وألعاب حصرية من 1xGames.</w:t>
      </w:r>
    </w:p>
    <w:p>
      <w:pPr>
        <w:spacing w:before="80"/>
      </w:pPr>
      <w:r>
        <w:rPr>
          <w:b w:val="1"/>
          <w:bCs w:val="1"/>
        </w:rPr>
        <w:t xml:space="preserve">كيف أحصل على مكافأة الكازينو في 1xBet؟</w:t>
      </w:r>
    </w:p>
    <w:p>
      <w:pPr>
        <w:spacing w:after="60"/>
      </w:pPr>
      <w:r>
        <w:rPr/>
        <w:t xml:space="preserve">تُفعَّل مكافأة الترحيب عادةً عند الإيداع الأول والتسجيل الجديد. راجع صفحة العروض الترويجية على الموقع الرسمي للشروط الحالية، لأن المبالغ والشروط تتغير بانتظام.</w:t>
      </w:r>
    </w:p>
    <w:p>
      <w:pPr>
        <w:spacing w:before="80"/>
      </w:pPr>
      <w:r>
        <w:rPr>
          <w:b w:val="1"/>
          <w:bCs w:val="1"/>
        </w:rPr>
        <w:t xml:space="preserve">هل يمكن تشغيل كازينو 1xBet على الجوال؟</w:t>
      </w:r>
    </w:p>
    <w:p>
      <w:pPr>
        <w:spacing w:after="60"/>
      </w:pPr>
      <w:r>
        <w:rPr/>
        <w:t xml:space="preserve">نعم. يتوفر تطبيق Android (APK من الموقع الرسمي) وتطبيق iOS، بالإضافة إلى نسخة المتصفح المتجاوبة. جميع ألعاب الكازينو تقريباً متاحة على الجوال.</w:t>
      </w:r>
    </w:p>
    <w:p>
      <w:pPr>
        <w:spacing w:before="80"/>
      </w:pPr>
      <w:r>
        <w:rPr>
          <w:b w:val="1"/>
          <w:bCs w:val="1"/>
        </w:rPr>
        <w:t xml:space="preserve">ما المزودون الرئيسيون في كازينو 1xBet؟</w:t>
      </w:r>
    </w:p>
    <w:p>
      <w:pPr>
        <w:spacing w:after="60"/>
      </w:pPr>
      <w:r>
        <w:rPr/>
        <w:t xml:space="preserve">من أبرز المزودين: Evolution Gaming، Pragmatic Play، NetEnt، Microgaming، Play'n GO، وكذلك 1xGames كذراع داخلية للمنصة توفر ألعاباً حصرية.</w:t>
      </w:r>
    </w:p>
    <w:p>
      <w:pPr>
        <w:spacing w:before="80"/>
      </w:pPr>
      <w:r>
        <w:rPr>
          <w:b w:val="1"/>
          <w:bCs w:val="1"/>
        </w:rPr>
        <w:t xml:space="preserve">هل رصيد الكازينو منفصل عن رصيد الرهانات الرياضية؟</w:t>
      </w:r>
    </w:p>
    <w:p>
      <w:pPr>
        <w:spacing w:after="60"/>
      </w:pPr>
      <w:r>
        <w:rPr/>
        <w:t xml:space="preserve">لا. 1xBet يستخدم حساباً ورصيداً موحدين لجميع المنتجات بما فيها الكازينو والرهانات الرياضية، مما يُبسّط إدارة الأموال.</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https://bet-vip.site/ar/kazino-1xbet</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DAA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9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4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E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A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9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E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B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4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F4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96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B9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68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10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B4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C1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7F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ar/kazino-1x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كازينو 1xBet 2026: السلوتس والمباشر والمزودون</dc:title>
  <dc:description>كازينو 1xBet 2026 — السلوتس، الكازينو المباشر، المزودون، المكافآت والتكامل مع الرهانات الرياضية. نظرة كاملة على قسم الكازينو.</dc:description>
  <dc:subject>كازينو 1xBet: نظرة كاملة</dc:subject>
  <cp:keywords/>
  <cp:category/>
  <cp:lastModifiedBy/>
  <dcterms:created xsi:type="dcterms:W3CDTF">2026-06-11T00:04:14+00:00</dcterms:created>
  <dcterms:modified xsi:type="dcterms:W3CDTF">2026-06-11T00:04:14+00:00</dcterms:modified>
</cp:coreProperties>
</file>

<file path=docProps/custom.xml><?xml version="1.0" encoding="utf-8"?>
<Properties xmlns="http://schemas.openxmlformats.org/officeDocument/2006/custom-properties" xmlns:vt="http://schemas.openxmlformats.org/officeDocument/2006/docPropsVTypes"/>
</file>